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C432" w14:textId="77777777" w:rsidR="008F679B" w:rsidRPr="00DC6B5E" w:rsidRDefault="008F679B" w:rsidP="0033429B">
      <w:pPr>
        <w:rPr>
          <w:rFonts w:ascii="Gill Sans MT" w:eastAsia="Times New Roman" w:hAnsi="Gill Sans MT" w:cs="Times New Roman"/>
          <w:b/>
          <w:lang w:eastAsia="hr-HR"/>
        </w:rPr>
      </w:pPr>
      <w:bookmarkStart w:id="0" w:name="_Toc477443917"/>
      <w:bookmarkStart w:id="1" w:name="_Toc477529598"/>
    </w:p>
    <w:p w14:paraId="6D3E9418" w14:textId="77777777" w:rsidR="00CF0691" w:rsidRPr="00DC6B5E" w:rsidRDefault="00F10FB3" w:rsidP="0033429B">
      <w:pPr>
        <w:rPr>
          <w:rFonts w:ascii="Gill Sans MT" w:eastAsia="Times New Roman" w:hAnsi="Gill Sans MT" w:cs="Times New Roman"/>
          <w:b/>
          <w:lang w:eastAsia="hr-HR"/>
        </w:rPr>
      </w:pPr>
      <w:r w:rsidRPr="00DC6B5E">
        <w:rPr>
          <w:rFonts w:ascii="Gill Sans MT" w:eastAsia="Times New Roman" w:hAnsi="Gill Sans MT" w:cs="Times New Roman"/>
          <w:noProof/>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DC6B5E" w:rsidRDefault="00D87219" w:rsidP="0033429B">
      <w:pPr>
        <w:rPr>
          <w:rFonts w:ascii="Gill Sans MT" w:eastAsia="Times New Roman" w:hAnsi="Gill Sans MT" w:cs="Times New Roman"/>
          <w:b/>
          <w:lang w:eastAsia="hr-HR"/>
        </w:rPr>
      </w:pPr>
    </w:p>
    <w:p w14:paraId="48C0E300" w14:textId="77777777" w:rsidR="00405F45" w:rsidRPr="00DC6B5E" w:rsidRDefault="00282104" w:rsidP="00A56E98">
      <w:pPr>
        <w:tabs>
          <w:tab w:val="left" w:pos="3310"/>
        </w:tabs>
        <w:spacing w:after="120" w:line="259" w:lineRule="auto"/>
        <w:jc w:val="both"/>
        <w:rPr>
          <w:rFonts w:ascii="Gill Sans MT" w:eastAsia="Times New Roman" w:hAnsi="Gill Sans MT" w:cs="Times New Roman"/>
        </w:rPr>
      </w:pPr>
      <w:r w:rsidRPr="00DC6B5E">
        <w:rPr>
          <w:rFonts w:ascii="Gill Sans MT" w:eastAsia="Times New Roman" w:hAnsi="Gill Sans MT" w:cs="Times New Roman"/>
        </w:rPr>
        <w:tab/>
      </w:r>
    </w:p>
    <w:p w14:paraId="2AD15543" w14:textId="77777777" w:rsidR="00405F45" w:rsidRPr="00DC6B5E" w:rsidRDefault="00405F45" w:rsidP="00405F45">
      <w:pPr>
        <w:spacing w:after="120" w:line="259" w:lineRule="auto"/>
        <w:jc w:val="both"/>
        <w:rPr>
          <w:rFonts w:ascii="Gill Sans MT" w:eastAsia="Times New Roman" w:hAnsi="Gill Sans MT" w:cs="Times New Roman"/>
        </w:rPr>
      </w:pPr>
    </w:p>
    <w:p w14:paraId="3BC0B226" w14:textId="77777777" w:rsidR="00405F45" w:rsidRPr="00DC6B5E" w:rsidRDefault="00405F45" w:rsidP="00405F45">
      <w:pPr>
        <w:spacing w:after="120" w:line="259" w:lineRule="auto"/>
        <w:jc w:val="both"/>
        <w:rPr>
          <w:rFonts w:ascii="Gill Sans MT" w:eastAsia="Times New Roman" w:hAnsi="Gill Sans MT" w:cs="Times New Roman"/>
        </w:rPr>
      </w:pPr>
    </w:p>
    <w:p w14:paraId="6A7F283B" w14:textId="77777777" w:rsidR="00405F45" w:rsidRPr="00DC6B5E" w:rsidRDefault="00405F45" w:rsidP="00405F45">
      <w:pPr>
        <w:spacing w:after="120" w:line="259" w:lineRule="auto"/>
        <w:jc w:val="both"/>
        <w:rPr>
          <w:rFonts w:ascii="Gill Sans MT" w:eastAsia="Times New Roman" w:hAnsi="Gill Sans MT" w:cs="Times New Roman"/>
        </w:rPr>
      </w:pPr>
    </w:p>
    <w:p w14:paraId="17B94320" w14:textId="77777777" w:rsidR="00002491" w:rsidRDefault="00002491" w:rsidP="00213216">
      <w:pPr>
        <w:pStyle w:val="Naslov"/>
        <w:spacing w:line="276" w:lineRule="auto"/>
        <w:jc w:val="center"/>
        <w:rPr>
          <w:rFonts w:ascii="Gill Sans MT" w:hAnsi="Gill Sans MT" w:cs="Times New Roman"/>
        </w:rPr>
      </w:pPr>
      <w:r>
        <w:rPr>
          <w:rFonts w:ascii="Gill Sans MT" w:hAnsi="Gill Sans MT" w:cs="Times New Roman"/>
        </w:rPr>
        <w:t>PRVA IZMJENA DOKUMENTACIJE</w:t>
      </w:r>
    </w:p>
    <w:p w14:paraId="0BCBC241" w14:textId="77777777" w:rsidR="00002491" w:rsidRDefault="00002491" w:rsidP="00213216">
      <w:pPr>
        <w:pStyle w:val="Naslov"/>
        <w:spacing w:line="276" w:lineRule="auto"/>
        <w:jc w:val="center"/>
        <w:rPr>
          <w:rFonts w:ascii="Gill Sans MT" w:hAnsi="Gill Sans MT" w:cs="Times New Roman"/>
        </w:rPr>
      </w:pPr>
      <w:r>
        <w:rPr>
          <w:rFonts w:ascii="Gill Sans MT" w:hAnsi="Gill Sans MT" w:cs="Times New Roman"/>
        </w:rPr>
        <w:t xml:space="preserve"> Poziva na dostavu projektnih prijedloga</w:t>
      </w:r>
    </w:p>
    <w:p w14:paraId="46AD4F37" w14:textId="77777777" w:rsidR="00002491" w:rsidRDefault="00002491" w:rsidP="00002491">
      <w:pPr>
        <w:pStyle w:val="Naslov"/>
        <w:spacing w:line="276" w:lineRule="auto"/>
        <w:jc w:val="center"/>
        <w:rPr>
          <w:rFonts w:ascii="Gill Sans MT" w:hAnsi="Gill Sans MT" w:cs="Times New Roman"/>
        </w:rPr>
      </w:pPr>
      <w:r w:rsidRPr="00002491">
        <w:rPr>
          <w:rFonts w:ascii="Gill Sans MT" w:hAnsi="Gill Sans MT" w:cs="Times New Roman"/>
        </w:rPr>
        <w:t>Sanacija i zatvaranje odlagališta neopasnog otpada</w:t>
      </w:r>
    </w:p>
    <w:p w14:paraId="05B2486A" w14:textId="326E25CF" w:rsidR="00002491" w:rsidRDefault="00002491" w:rsidP="00002491">
      <w:pPr>
        <w:pStyle w:val="Naslov"/>
        <w:spacing w:line="276" w:lineRule="auto"/>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DC6B5E">
        <w:rPr>
          <w:rFonts w:ascii="Gill Sans MT" w:hAnsi="Gill Sans MT" w:cs="Times New Roman"/>
          <w:b/>
          <w:color w:val="B0CB1F"/>
          <w:sz w:val="28"/>
          <w:szCs w:val="28"/>
        </w:rPr>
        <w:t>eferentni broj: KK</w:t>
      </w:r>
      <w:r>
        <w:rPr>
          <w:rFonts w:ascii="Gill Sans MT" w:hAnsi="Gill Sans MT" w:cs="Times New Roman"/>
          <w:b/>
          <w:color w:val="B0CB1F"/>
          <w:sz w:val="28"/>
          <w:szCs w:val="28"/>
        </w:rPr>
        <w:t>.06.3.1.04</w:t>
      </w:r>
    </w:p>
    <w:p w14:paraId="2B3743C4" w14:textId="7DC0EBFC" w:rsidR="00213216" w:rsidRDefault="00002491" w:rsidP="00002491">
      <w:pPr>
        <w:pBdr>
          <w:bottom w:val="single" w:sz="4" w:space="1" w:color="auto"/>
        </w:pBdr>
        <w:spacing w:after="0"/>
        <w:jc w:val="center"/>
        <w:rPr>
          <w:rFonts w:ascii="Gill Sans MT" w:hAnsi="Gill Sans MT" w:cs="Times New Roman"/>
          <w:i/>
          <w:sz w:val="24"/>
          <w:szCs w:val="24"/>
          <w:lang w:eastAsia="zh-CN"/>
        </w:rPr>
      </w:pPr>
      <w:r>
        <w:rPr>
          <w:rFonts w:ascii="Gill Sans MT" w:hAnsi="Gill Sans MT" w:cs="Times New Roman"/>
        </w:rPr>
        <w:t xml:space="preserve"> </w:t>
      </w:r>
      <w:r w:rsidRPr="00002491">
        <w:rPr>
          <w:rFonts w:ascii="Gill Sans MT" w:hAnsi="Gill Sans MT" w:cs="Times New Roman"/>
          <w:i/>
          <w:sz w:val="24"/>
          <w:szCs w:val="24"/>
          <w:lang w:eastAsia="zh-CN"/>
        </w:rPr>
        <w:t>OTVORENI POSTUPAK U MODALITETU TRAJNOG POZIVA</w:t>
      </w:r>
    </w:p>
    <w:p w14:paraId="6D2A1988" w14:textId="77777777" w:rsidR="00002491" w:rsidRPr="00002491" w:rsidRDefault="00002491" w:rsidP="00002491">
      <w:pPr>
        <w:pBdr>
          <w:bottom w:val="single" w:sz="4" w:space="1" w:color="auto"/>
        </w:pBdr>
        <w:spacing w:after="0"/>
        <w:jc w:val="center"/>
        <w:rPr>
          <w:rFonts w:ascii="Gill Sans MT" w:hAnsi="Gill Sans MT" w:cs="Times New Roman"/>
        </w:rPr>
      </w:pPr>
    </w:p>
    <w:p w14:paraId="1E0EDA95" w14:textId="77777777" w:rsidR="00002491" w:rsidRPr="00002491" w:rsidRDefault="00002491" w:rsidP="00002491"/>
    <w:p w14:paraId="022F7200" w14:textId="77777777" w:rsidR="00213216" w:rsidRPr="00DC6B5E" w:rsidRDefault="00213216" w:rsidP="00213216">
      <w:pPr>
        <w:rPr>
          <w:rFonts w:ascii="Gill Sans MT" w:hAnsi="Gill Sans MT" w:cs="Times New Roman"/>
        </w:rPr>
      </w:pPr>
    </w:p>
    <w:p w14:paraId="1C2B1996" w14:textId="77777777" w:rsidR="00342AC1" w:rsidRPr="00DC6B5E" w:rsidRDefault="00342AC1" w:rsidP="00342AC1">
      <w:pPr>
        <w:jc w:val="center"/>
        <w:rPr>
          <w:rFonts w:ascii="Gill Sans MT" w:hAnsi="Gill Sans MT" w:cs="Times New Roman"/>
          <w:b/>
          <w:color w:val="B0CB1F"/>
          <w:sz w:val="28"/>
          <w:szCs w:val="28"/>
        </w:rPr>
      </w:pPr>
    </w:p>
    <w:p w14:paraId="482EFC08" w14:textId="6E45F8F9" w:rsidR="00405F45" w:rsidRDefault="00405F45" w:rsidP="00405F45">
      <w:pPr>
        <w:spacing w:after="120" w:line="259" w:lineRule="auto"/>
        <w:jc w:val="both"/>
        <w:rPr>
          <w:rFonts w:ascii="Gill Sans MT" w:eastAsia="Times New Roman" w:hAnsi="Gill Sans MT" w:cs="Times New Roman"/>
        </w:rPr>
      </w:pPr>
    </w:p>
    <w:p w14:paraId="0D6D58C7" w14:textId="77777777" w:rsidR="00955C68" w:rsidRPr="00DC6B5E" w:rsidRDefault="00955C68" w:rsidP="00405F45">
      <w:pPr>
        <w:spacing w:after="120" w:line="259" w:lineRule="auto"/>
        <w:jc w:val="both"/>
        <w:rPr>
          <w:rFonts w:ascii="Gill Sans MT" w:eastAsia="Times New Roman" w:hAnsi="Gill Sans MT" w:cs="Times New Roman"/>
        </w:rPr>
      </w:pPr>
    </w:p>
    <w:p w14:paraId="4D8789D6" w14:textId="77777777" w:rsidR="00405F45" w:rsidRPr="00DC6B5E" w:rsidRDefault="00405F45" w:rsidP="00405F45">
      <w:pPr>
        <w:spacing w:after="120" w:line="240" w:lineRule="auto"/>
        <w:jc w:val="both"/>
        <w:rPr>
          <w:rFonts w:ascii="Gill Sans MT" w:eastAsia="Calibri" w:hAnsi="Gill Sans MT" w:cs="Times New Roman"/>
        </w:rPr>
      </w:pPr>
    </w:p>
    <w:p w14:paraId="63BFA2CB" w14:textId="77777777" w:rsidR="002E4343" w:rsidRPr="00DC6B5E" w:rsidRDefault="002E4343" w:rsidP="00405F45">
      <w:pPr>
        <w:spacing w:after="120" w:line="240" w:lineRule="auto"/>
        <w:jc w:val="both"/>
        <w:rPr>
          <w:rFonts w:ascii="Gill Sans MT" w:eastAsia="Calibri" w:hAnsi="Gill Sans MT" w:cs="Times New Roman"/>
        </w:rPr>
      </w:pPr>
    </w:p>
    <w:p w14:paraId="49D52D99" w14:textId="77777777" w:rsidR="002E4343" w:rsidRPr="00DC6B5E" w:rsidRDefault="002E4343" w:rsidP="00405F45">
      <w:pPr>
        <w:spacing w:after="120" w:line="240" w:lineRule="auto"/>
        <w:jc w:val="both"/>
        <w:rPr>
          <w:rFonts w:ascii="Gill Sans MT" w:eastAsia="Calibri" w:hAnsi="Gill Sans MT" w:cs="Times New Roman"/>
        </w:rPr>
      </w:pPr>
    </w:p>
    <w:p w14:paraId="124316FC" w14:textId="77777777" w:rsidR="002E4343" w:rsidRPr="00DC6B5E" w:rsidRDefault="002E4343" w:rsidP="00405F45">
      <w:pPr>
        <w:spacing w:after="120" w:line="240" w:lineRule="auto"/>
        <w:jc w:val="both"/>
        <w:rPr>
          <w:rFonts w:ascii="Gill Sans MT" w:eastAsia="Calibri" w:hAnsi="Gill Sans MT" w:cs="Times New Roman"/>
        </w:rPr>
      </w:pPr>
    </w:p>
    <w:p w14:paraId="32D57134" w14:textId="77777777" w:rsidR="002E4343" w:rsidRPr="00DC6B5E" w:rsidRDefault="002E4343" w:rsidP="00405F45">
      <w:pPr>
        <w:spacing w:after="120" w:line="240" w:lineRule="auto"/>
        <w:jc w:val="both"/>
        <w:rPr>
          <w:rFonts w:ascii="Gill Sans MT" w:eastAsia="Calibri" w:hAnsi="Gill Sans MT" w:cs="Times New Roman"/>
        </w:rPr>
      </w:pPr>
    </w:p>
    <w:p w14:paraId="41649F73" w14:textId="77777777" w:rsidR="002E4343" w:rsidRPr="00DC6B5E" w:rsidRDefault="002E4343" w:rsidP="00405F45">
      <w:pPr>
        <w:spacing w:after="120" w:line="240" w:lineRule="auto"/>
        <w:jc w:val="both"/>
        <w:rPr>
          <w:rFonts w:ascii="Gill Sans MT" w:eastAsia="Calibri" w:hAnsi="Gill Sans MT" w:cs="Times New Roman"/>
        </w:rPr>
      </w:pPr>
    </w:p>
    <w:p w14:paraId="4C45C429" w14:textId="77777777" w:rsidR="00405F45" w:rsidRPr="00DC6B5E" w:rsidRDefault="002E4343" w:rsidP="00405F45">
      <w:pPr>
        <w:spacing w:after="120" w:line="240" w:lineRule="auto"/>
        <w:jc w:val="both"/>
        <w:rPr>
          <w:rFonts w:ascii="Gill Sans MT" w:eastAsia="Calibri" w:hAnsi="Gill Sans MT" w:cs="Times New Roman"/>
        </w:rPr>
      </w:pPr>
      <w:r w:rsidRPr="00DC6B5E">
        <w:rPr>
          <w:rFonts w:ascii="Gill Sans MT" w:hAnsi="Gill Sans MT" w:cs="Times New Roman"/>
          <w:noProof/>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DC6B5E" w:rsidRDefault="00405F45" w:rsidP="00405F45">
      <w:pPr>
        <w:spacing w:after="120" w:line="240" w:lineRule="auto"/>
        <w:jc w:val="both"/>
        <w:rPr>
          <w:rFonts w:ascii="Gill Sans MT" w:eastAsia="Calibri" w:hAnsi="Gill Sans MT" w:cs="Times New Roman"/>
        </w:rPr>
      </w:pPr>
    </w:p>
    <w:p w14:paraId="64635AC7" w14:textId="77777777" w:rsidR="00405F45" w:rsidRPr="00DC6B5E" w:rsidRDefault="00405F45" w:rsidP="00E55EC5">
      <w:pPr>
        <w:spacing w:after="0" w:line="240" w:lineRule="auto"/>
        <w:ind w:left="709"/>
        <w:jc w:val="center"/>
        <w:rPr>
          <w:rFonts w:ascii="Gill Sans MT" w:eastAsia="Calibri" w:hAnsi="Gill Sans MT" w:cs="Times New Roman"/>
        </w:rPr>
      </w:pPr>
    </w:p>
    <w:p w14:paraId="529E5F54" w14:textId="77777777" w:rsidR="00405F45" w:rsidRPr="00DC6B5E" w:rsidRDefault="00405F45" w:rsidP="00405F45">
      <w:pPr>
        <w:spacing w:after="0" w:line="240" w:lineRule="auto"/>
        <w:ind w:left="709"/>
        <w:jc w:val="both"/>
        <w:rPr>
          <w:rFonts w:ascii="Gill Sans MT" w:eastAsia="Calibri" w:hAnsi="Gill Sans MT" w:cs="Times New Roman"/>
        </w:rPr>
      </w:pPr>
    </w:p>
    <w:p w14:paraId="20BC0DF5" w14:textId="77777777" w:rsidR="00405F45" w:rsidRPr="00DC6B5E" w:rsidRDefault="00405F45" w:rsidP="00405F45">
      <w:pPr>
        <w:spacing w:after="0" w:line="240" w:lineRule="auto"/>
        <w:ind w:left="709"/>
        <w:jc w:val="center"/>
        <w:rPr>
          <w:rFonts w:ascii="Gill Sans MT" w:eastAsia="Calibri" w:hAnsi="Gill Sans MT" w:cs="Times New Roman"/>
          <w:b/>
          <w:sz w:val="20"/>
          <w:szCs w:val="20"/>
        </w:rPr>
      </w:pPr>
    </w:p>
    <w:p w14:paraId="69702DD1"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0F9AA583"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3ACC4C5C"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3857BCE2" w14:textId="77777777" w:rsidR="00213216" w:rsidRPr="00DC6B5E" w:rsidRDefault="00213216" w:rsidP="00342AC1">
      <w:pPr>
        <w:jc w:val="center"/>
        <w:rPr>
          <w:rFonts w:ascii="Gill Sans MT" w:eastAsia="Calibri" w:hAnsi="Gill Sans MT" w:cs="Times New Roman"/>
          <w:b/>
          <w:sz w:val="20"/>
          <w:szCs w:val="20"/>
        </w:rPr>
      </w:pPr>
      <w:r w:rsidRPr="00DC6B5E">
        <w:rPr>
          <w:rFonts w:ascii="Gill Sans MT" w:hAnsi="Gill Sans MT" w:cs="Times New Roman"/>
          <w:i/>
          <w:sz w:val="20"/>
        </w:rPr>
        <w:t>Ovaj poziv financira se iz Kohezijskog fonda</w:t>
      </w:r>
    </w:p>
    <w:p w14:paraId="18F5E959" w14:textId="77777777" w:rsidR="00213216" w:rsidRPr="00DC6B5E" w:rsidRDefault="00213216" w:rsidP="00405F45">
      <w:pPr>
        <w:spacing w:after="0" w:line="240" w:lineRule="auto"/>
        <w:ind w:left="709"/>
        <w:jc w:val="center"/>
        <w:rPr>
          <w:rFonts w:ascii="Gill Sans MT" w:eastAsia="Calibri" w:hAnsi="Gill Sans MT" w:cs="Times New Roman"/>
          <w:b/>
          <w:sz w:val="20"/>
          <w:szCs w:val="20"/>
        </w:rPr>
        <w:sectPr w:rsidR="00213216" w:rsidRPr="00DC6B5E"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45970870" w14:textId="00D77096" w:rsidR="00002491" w:rsidRDefault="00002491" w:rsidP="003D3BF5">
      <w:pPr>
        <w:pStyle w:val="Default"/>
        <w:spacing w:after="120" w:line="276" w:lineRule="auto"/>
        <w:jc w:val="both"/>
        <w:rPr>
          <w:rFonts w:ascii="Gill Sans MT" w:hAnsi="Gill Sans MT"/>
        </w:rPr>
      </w:pPr>
      <w:bookmarkStart w:id="2" w:name="bookmark0"/>
      <w:bookmarkStart w:id="3" w:name="bookmark1"/>
      <w:bookmarkStart w:id="4" w:name="bookmark3"/>
      <w:bookmarkStart w:id="5" w:name="bookmark4"/>
      <w:bookmarkStart w:id="6" w:name="bookmark8"/>
      <w:bookmarkEnd w:id="2"/>
      <w:bookmarkEnd w:id="3"/>
      <w:bookmarkEnd w:id="4"/>
      <w:bookmarkEnd w:id="5"/>
      <w:bookmarkEnd w:id="6"/>
      <w:r w:rsidRPr="00002491">
        <w:rPr>
          <w:rFonts w:ascii="Gill Sans MT" w:hAnsi="Gill Sans MT"/>
        </w:rPr>
        <w:lastRenderedPageBreak/>
        <w:t>U Pozivu na dostavu projektnih prijedloga „</w:t>
      </w:r>
      <w:r>
        <w:rPr>
          <w:rFonts w:ascii="Gill Sans MT" w:hAnsi="Gill Sans MT"/>
        </w:rPr>
        <w:t xml:space="preserve">Sanacija i zatvaranje odlagališta neopasnog otpada“ </w:t>
      </w:r>
      <w:r w:rsidRPr="00002491">
        <w:rPr>
          <w:rFonts w:ascii="Gill Sans MT" w:hAnsi="Gill Sans MT"/>
        </w:rPr>
        <w:t>koji se provodi kao otvoreni postupak dodjele bespovratnih sredstava u modalitetu trajnog poziva (u daljnjem tekstu: Poziv), referentni broj: KK.06.3.1.0</w:t>
      </w:r>
      <w:r w:rsidR="00234DB4">
        <w:rPr>
          <w:rFonts w:ascii="Gill Sans MT" w:hAnsi="Gill Sans MT"/>
        </w:rPr>
        <w:t>4</w:t>
      </w:r>
      <w:r w:rsidRPr="00002491">
        <w:rPr>
          <w:rFonts w:ascii="Gill Sans MT" w:hAnsi="Gill Sans MT"/>
        </w:rPr>
        <w:t xml:space="preserve">, koji je objavljen </w:t>
      </w:r>
      <w:r>
        <w:rPr>
          <w:rFonts w:ascii="Gill Sans MT" w:hAnsi="Gill Sans MT"/>
        </w:rPr>
        <w:t>8. lipnja</w:t>
      </w:r>
      <w:r w:rsidRPr="00002491">
        <w:rPr>
          <w:rFonts w:ascii="Gill Sans MT" w:hAnsi="Gill Sans MT"/>
        </w:rPr>
        <w:t xml:space="preserve"> 2017., </w:t>
      </w:r>
      <w:r w:rsidRPr="00002491">
        <w:rPr>
          <w:rFonts w:ascii="Gill Sans MT" w:hAnsi="Gill Sans MT"/>
          <w:u w:val="single"/>
        </w:rPr>
        <w:t>mijenja  se</w:t>
      </w:r>
      <w:r w:rsidRPr="00002491">
        <w:rPr>
          <w:rFonts w:ascii="Gill Sans MT" w:hAnsi="Gill Sans MT"/>
        </w:rPr>
        <w:t xml:space="preserve"> sljedeća dokumentacija:</w:t>
      </w:r>
    </w:p>
    <w:p w14:paraId="345F72B9" w14:textId="77777777" w:rsidR="00234DB4" w:rsidRDefault="00234DB4" w:rsidP="00234DB4">
      <w:pPr>
        <w:pStyle w:val="Default"/>
        <w:spacing w:line="276" w:lineRule="auto"/>
        <w:jc w:val="both"/>
        <w:rPr>
          <w:rFonts w:ascii="Gill Sans MT" w:hAnsi="Gill Sans MT"/>
        </w:rPr>
      </w:pPr>
    </w:p>
    <w:p w14:paraId="654110FF" w14:textId="77777777" w:rsidR="00002491" w:rsidRPr="008000FD" w:rsidRDefault="00002491" w:rsidP="007745F2">
      <w:pPr>
        <w:pStyle w:val="Zaglavlje"/>
        <w:numPr>
          <w:ilvl w:val="0"/>
          <w:numId w:val="4"/>
        </w:numPr>
        <w:tabs>
          <w:tab w:val="clear" w:pos="4536"/>
        </w:tabs>
        <w:spacing w:after="120" w:line="240" w:lineRule="auto"/>
        <w:ind w:left="284" w:hanging="284"/>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Up</w:t>
      </w:r>
      <w:r w:rsidRPr="00EA55C4">
        <w:rPr>
          <w:rFonts w:ascii="Gill Sans MT" w:hAnsi="Gill Sans MT" w:cs="Times New Roman"/>
          <w:b/>
          <w:sz w:val="24"/>
          <w:szCs w:val="24"/>
        </w:rPr>
        <w:t>ute za prijavitelje</w:t>
      </w:r>
    </w:p>
    <w:p w14:paraId="0C3601F9" w14:textId="049AF27B" w:rsidR="00002491" w:rsidRPr="00AF432F" w:rsidRDefault="00002491" w:rsidP="00234DB4">
      <w:pPr>
        <w:pStyle w:val="Zaglavlje"/>
        <w:numPr>
          <w:ilvl w:val="0"/>
          <w:numId w:val="5"/>
        </w:numPr>
        <w:spacing w:after="0" w:line="240" w:lineRule="auto"/>
        <w:ind w:left="567" w:hanging="207"/>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 xml:space="preserve"> točka </w:t>
      </w:r>
      <w:bookmarkStart w:id="7" w:name="_Toc453747661"/>
      <w:bookmarkStart w:id="8" w:name="_Toc477951623"/>
      <w:r>
        <w:rPr>
          <w:rFonts w:ascii="Gill Sans MT" w:eastAsia="Times New Roman" w:hAnsi="Gill Sans MT" w:cs="Times New Roman"/>
          <w:b/>
          <w:noProof/>
          <w:color w:val="B0CB1F"/>
          <w:sz w:val="24"/>
          <w:szCs w:val="24"/>
          <w:lang w:eastAsia="hr-HR"/>
        </w:rPr>
        <w:t xml:space="preserve">1.4. </w:t>
      </w:r>
      <w:r w:rsidRPr="00AF432F">
        <w:rPr>
          <w:rFonts w:ascii="Gill Sans MT" w:eastAsia="Times New Roman" w:hAnsi="Gill Sans MT" w:cs="Times New Roman"/>
          <w:b/>
          <w:noProof/>
          <w:color w:val="B0CB1F"/>
          <w:sz w:val="24"/>
          <w:szCs w:val="24"/>
          <w:lang w:eastAsia="hr-HR"/>
        </w:rPr>
        <w:t>Financijska alokacija i iznosi bespovratnih sredstava</w:t>
      </w:r>
      <w:bookmarkEnd w:id="7"/>
      <w:bookmarkEnd w:id="8"/>
      <w:r>
        <w:rPr>
          <w:rFonts w:ascii="Gill Sans MT" w:eastAsia="Times New Roman" w:hAnsi="Gill Sans MT" w:cs="Times New Roman"/>
          <w:b/>
          <w:noProof/>
          <w:color w:val="B0CB1F"/>
          <w:sz w:val="24"/>
          <w:szCs w:val="24"/>
          <w:lang w:eastAsia="hr-HR"/>
        </w:rPr>
        <w:t xml:space="preserve"> (str. </w:t>
      </w:r>
      <w:r w:rsidR="00430B13">
        <w:rPr>
          <w:rFonts w:ascii="Gill Sans MT" w:eastAsia="Times New Roman" w:hAnsi="Gill Sans MT" w:cs="Times New Roman"/>
          <w:b/>
          <w:noProof/>
          <w:color w:val="B0CB1F"/>
          <w:sz w:val="24"/>
          <w:szCs w:val="24"/>
          <w:lang w:eastAsia="hr-HR"/>
        </w:rPr>
        <w:t>8</w:t>
      </w:r>
      <w:r>
        <w:rPr>
          <w:rFonts w:ascii="Gill Sans MT" w:eastAsia="Times New Roman" w:hAnsi="Gill Sans MT" w:cs="Times New Roman"/>
          <w:b/>
          <w:noProof/>
          <w:color w:val="B0CB1F"/>
          <w:sz w:val="24"/>
          <w:szCs w:val="24"/>
          <w:lang w:eastAsia="hr-HR"/>
        </w:rPr>
        <w:t>)</w:t>
      </w:r>
      <w:r w:rsidRPr="00AF432F">
        <w:rPr>
          <w:rFonts w:ascii="Gill Sans MT" w:eastAsia="Times New Roman" w:hAnsi="Gill Sans MT" w:cs="Times New Roman"/>
          <w:b/>
          <w:noProof/>
          <w:color w:val="B0CB1F"/>
          <w:sz w:val="24"/>
          <w:szCs w:val="24"/>
          <w:lang w:eastAsia="hr-HR"/>
        </w:rPr>
        <w:t xml:space="preserve"> </w:t>
      </w:r>
    </w:p>
    <w:p w14:paraId="1B2AFDA6" w14:textId="77777777" w:rsidR="007223D2" w:rsidRDefault="007223D2" w:rsidP="00234DB4">
      <w:pPr>
        <w:pStyle w:val="Zaglavlje"/>
        <w:tabs>
          <w:tab w:val="clear" w:pos="4536"/>
        </w:tabs>
        <w:spacing w:after="0"/>
        <w:rPr>
          <w:rFonts w:ascii="Gill Sans MT" w:eastAsia="Times New Roman" w:hAnsi="Gill Sans MT" w:cs="Times New Roman"/>
          <w:b/>
          <w:noProof/>
          <w:sz w:val="24"/>
          <w:szCs w:val="24"/>
          <w:u w:val="single"/>
          <w:lang w:eastAsia="hr-HR"/>
        </w:rPr>
      </w:pPr>
    </w:p>
    <w:p w14:paraId="7694CEFB" w14:textId="02B95628" w:rsidR="00002491" w:rsidRDefault="00002491" w:rsidP="00234DB4">
      <w:pPr>
        <w:pStyle w:val="Zaglavlje"/>
        <w:tabs>
          <w:tab w:val="clear" w:pos="4536"/>
        </w:tabs>
        <w:spacing w:after="120"/>
        <w:rPr>
          <w:rFonts w:ascii="Gill Sans MT" w:eastAsia="Times New Roman" w:hAnsi="Gill Sans MT" w:cs="Times New Roman"/>
          <w:b/>
          <w:noProof/>
          <w:sz w:val="24"/>
          <w:szCs w:val="24"/>
          <w:u w:val="single"/>
          <w:lang w:eastAsia="hr-HR"/>
        </w:rPr>
      </w:pPr>
      <w:r w:rsidRPr="00975FC0">
        <w:rPr>
          <w:rFonts w:ascii="Gill Sans MT" w:eastAsia="Times New Roman" w:hAnsi="Gill Sans MT" w:cs="Times New Roman"/>
          <w:b/>
          <w:noProof/>
          <w:sz w:val="24"/>
          <w:szCs w:val="24"/>
          <w:u w:val="single"/>
          <w:lang w:eastAsia="hr-HR"/>
        </w:rPr>
        <w:t>STARI TEKST</w:t>
      </w:r>
    </w:p>
    <w:p w14:paraId="6A788F18" w14:textId="6E0683A6" w:rsidR="007223D2" w:rsidRPr="00430B13" w:rsidRDefault="00430B13" w:rsidP="00430B13">
      <w:pPr>
        <w:spacing w:after="120"/>
        <w:rPr>
          <w:rFonts w:ascii="Gill Sans MT" w:hAnsi="Gill Sans MT" w:cs="Times New Roman"/>
          <w:sz w:val="24"/>
          <w:szCs w:val="24"/>
        </w:rPr>
      </w:pPr>
      <w:r w:rsidRPr="00430B13">
        <w:rPr>
          <w:rFonts w:ascii="Gill Sans MT" w:hAnsi="Gill Sans MT" w:cs="Times New Roman"/>
          <w:sz w:val="24"/>
          <w:szCs w:val="24"/>
        </w:rPr>
        <w:t>Ukupno raspoloživa financijska sredstva Kohezijskog fonda p</w:t>
      </w:r>
      <w:r>
        <w:rPr>
          <w:rFonts w:ascii="Gill Sans MT" w:hAnsi="Gill Sans MT" w:cs="Times New Roman"/>
          <w:sz w:val="24"/>
          <w:szCs w:val="24"/>
        </w:rPr>
        <w:t>redviđena za ovaj Poziv iznose 80</w:t>
      </w:r>
      <w:r w:rsidRPr="00430B13">
        <w:rPr>
          <w:rFonts w:ascii="Gill Sans MT" w:hAnsi="Gill Sans MT" w:cs="Times New Roman"/>
          <w:sz w:val="24"/>
          <w:szCs w:val="24"/>
        </w:rPr>
        <w:t>.000.000,00 HRK.</w:t>
      </w:r>
    </w:p>
    <w:p w14:paraId="2859930E" w14:textId="77777777" w:rsidR="00002491" w:rsidRDefault="00002491" w:rsidP="00002491">
      <w:pPr>
        <w:spacing w:after="0"/>
        <w:jc w:val="both"/>
        <w:rPr>
          <w:rFonts w:ascii="Gill Sans MT" w:hAnsi="Gill Sans MT" w:cs="Times New Roman"/>
          <w:sz w:val="24"/>
          <w:szCs w:val="24"/>
        </w:rPr>
      </w:pPr>
      <w:r w:rsidRPr="000E44BE">
        <w:rPr>
          <w:rFonts w:ascii="Gill Sans MT" w:hAnsi="Gill Sans MT" w:cs="Times New Roman"/>
          <w:b/>
          <w:color w:val="000000" w:themeColor="text1"/>
          <w:sz w:val="24"/>
          <w:szCs w:val="24"/>
          <w:u w:val="single"/>
        </w:rPr>
        <w:t>NOVI TEKST</w:t>
      </w:r>
    </w:p>
    <w:p w14:paraId="65C60D2E" w14:textId="42624420" w:rsidR="007223D2" w:rsidRPr="00430B13" w:rsidRDefault="00430B13" w:rsidP="00430B13">
      <w:pPr>
        <w:spacing w:after="120"/>
        <w:rPr>
          <w:rFonts w:ascii="Gill Sans MT" w:hAnsi="Gill Sans MT" w:cs="Times New Roman"/>
          <w:sz w:val="24"/>
          <w:szCs w:val="24"/>
        </w:rPr>
      </w:pPr>
      <w:r w:rsidRPr="00430B13">
        <w:rPr>
          <w:rFonts w:ascii="Gill Sans MT" w:hAnsi="Gill Sans MT" w:cs="Times New Roman"/>
          <w:sz w:val="24"/>
          <w:szCs w:val="24"/>
        </w:rPr>
        <w:t xml:space="preserve">Ukupno raspoloživa financijska sredstva Kohezijskog fonda predviđena za ovaj Poziv iznose </w:t>
      </w:r>
      <w:r w:rsidRPr="00430B13">
        <w:rPr>
          <w:rFonts w:ascii="Gill Sans MT" w:hAnsi="Gill Sans MT" w:cs="Times New Roman"/>
          <w:sz w:val="24"/>
          <w:szCs w:val="24"/>
          <w:highlight w:val="yellow"/>
        </w:rPr>
        <w:t>125.000.000,00 HRK.</w:t>
      </w:r>
    </w:p>
    <w:p w14:paraId="5B63E8C5" w14:textId="77777777" w:rsidR="007745F2" w:rsidRDefault="007745F2" w:rsidP="007745F2">
      <w:pPr>
        <w:tabs>
          <w:tab w:val="center" w:pos="4320"/>
          <w:tab w:val="right" w:pos="8640"/>
        </w:tabs>
        <w:spacing w:after="0" w:line="240" w:lineRule="auto"/>
        <w:jc w:val="both"/>
        <w:rPr>
          <w:rFonts w:ascii="Gill Sans MT" w:eastAsia="Times New Roman" w:hAnsi="Gill Sans MT" w:cs="Times New Roman"/>
          <w:b/>
          <w:noProof/>
          <w:color w:val="B0CB1F"/>
          <w:sz w:val="24"/>
          <w:szCs w:val="24"/>
          <w:lang w:eastAsia="hr-HR"/>
        </w:rPr>
      </w:pPr>
    </w:p>
    <w:p w14:paraId="77A305BB" w14:textId="0ECC241C" w:rsidR="007745F2" w:rsidRDefault="007745F2" w:rsidP="007745F2">
      <w:pPr>
        <w:spacing w:after="40"/>
        <w:jc w:val="both"/>
        <w:rPr>
          <w:rFonts w:ascii="Gill Sans MT" w:hAnsi="Gill Sans MT" w:cs="Times New Roman"/>
          <w:sz w:val="24"/>
          <w:szCs w:val="24"/>
        </w:rPr>
      </w:pPr>
    </w:p>
    <w:p w14:paraId="28F7C660" w14:textId="77777777" w:rsidR="007745F2" w:rsidRPr="008000FD" w:rsidRDefault="007745F2" w:rsidP="007745F2">
      <w:pPr>
        <w:pStyle w:val="Zaglavlje"/>
        <w:numPr>
          <w:ilvl w:val="0"/>
          <w:numId w:val="4"/>
        </w:numPr>
        <w:tabs>
          <w:tab w:val="clear" w:pos="4536"/>
        </w:tabs>
        <w:spacing w:after="0" w:line="240" w:lineRule="auto"/>
        <w:ind w:left="284" w:hanging="284"/>
        <w:rPr>
          <w:rFonts w:ascii="Gill Sans MT" w:hAnsi="Gill Sans MT" w:cs="Times New Roman"/>
          <w:sz w:val="24"/>
          <w:szCs w:val="24"/>
        </w:rPr>
      </w:pPr>
      <w:r w:rsidRPr="00153560">
        <w:rPr>
          <w:rFonts w:ascii="Gill Sans MT" w:hAnsi="Gill Sans MT" w:cs="Times New Roman"/>
          <w:b/>
          <w:sz w:val="24"/>
          <w:szCs w:val="24"/>
        </w:rPr>
        <w:t>Sažetak Poziva</w:t>
      </w:r>
    </w:p>
    <w:p w14:paraId="44820FE4" w14:textId="147F7CF3" w:rsidR="007745F2" w:rsidRDefault="007745F2" w:rsidP="007745F2">
      <w:pPr>
        <w:pStyle w:val="Zaglavlje"/>
        <w:numPr>
          <w:ilvl w:val="0"/>
          <w:numId w:val="5"/>
        </w:numPr>
        <w:spacing w:after="0" w:line="240" w:lineRule="auto"/>
        <w:ind w:left="567" w:hanging="207"/>
        <w:rPr>
          <w:rFonts w:ascii="Gill Sans MT" w:eastAsia="Times New Roman" w:hAnsi="Gill Sans MT" w:cs="Times New Roman"/>
          <w:b/>
          <w:noProof/>
          <w:color w:val="B0CB1F"/>
          <w:sz w:val="24"/>
          <w:szCs w:val="24"/>
          <w:lang w:eastAsia="hr-HR"/>
        </w:rPr>
      </w:pPr>
      <w:r w:rsidRPr="00384235">
        <w:rPr>
          <w:rFonts w:ascii="Gill Sans MT" w:eastAsia="Times New Roman" w:hAnsi="Gill Sans MT" w:cs="Times New Roman"/>
          <w:b/>
          <w:noProof/>
          <w:color w:val="B0CB1F"/>
          <w:sz w:val="24"/>
          <w:szCs w:val="24"/>
          <w:lang w:eastAsia="hr-HR"/>
        </w:rPr>
        <w:t>to</w:t>
      </w:r>
      <w:r w:rsidR="00430B13">
        <w:rPr>
          <w:rFonts w:ascii="Gill Sans MT" w:eastAsia="Times New Roman" w:hAnsi="Gill Sans MT" w:cs="Times New Roman"/>
          <w:b/>
          <w:noProof/>
          <w:color w:val="B0CB1F"/>
          <w:sz w:val="24"/>
          <w:szCs w:val="24"/>
          <w:lang w:eastAsia="hr-HR"/>
        </w:rPr>
        <w:t>čka 2</w:t>
      </w:r>
      <w:r>
        <w:rPr>
          <w:rFonts w:ascii="Gill Sans MT" w:eastAsia="Times New Roman" w:hAnsi="Gill Sans MT" w:cs="Times New Roman"/>
          <w:b/>
          <w:noProof/>
          <w:color w:val="B0CB1F"/>
          <w:sz w:val="24"/>
          <w:szCs w:val="24"/>
          <w:lang w:eastAsia="hr-HR"/>
        </w:rPr>
        <w:t xml:space="preserve">. </w:t>
      </w:r>
      <w:r w:rsidR="00430B13">
        <w:rPr>
          <w:rFonts w:ascii="Gill Sans MT" w:eastAsia="Times New Roman" w:hAnsi="Gill Sans MT" w:cs="Times New Roman"/>
          <w:b/>
          <w:noProof/>
          <w:color w:val="B0CB1F"/>
          <w:sz w:val="24"/>
          <w:szCs w:val="24"/>
          <w:lang w:eastAsia="hr-HR"/>
        </w:rPr>
        <w:t xml:space="preserve">Ukupna </w:t>
      </w:r>
      <w:r w:rsidRPr="007223D2">
        <w:rPr>
          <w:rFonts w:ascii="Gill Sans MT" w:eastAsia="Times New Roman" w:hAnsi="Gill Sans MT" w:cs="Times New Roman"/>
          <w:b/>
          <w:noProof/>
          <w:color w:val="B0CB1F"/>
          <w:sz w:val="24"/>
          <w:szCs w:val="24"/>
          <w:lang w:eastAsia="hr-HR"/>
        </w:rPr>
        <w:t xml:space="preserve">Raspoloživa sredstva </w:t>
      </w:r>
      <w:r>
        <w:rPr>
          <w:rFonts w:ascii="Gill Sans MT" w:eastAsia="Times New Roman" w:hAnsi="Gill Sans MT" w:cs="Times New Roman"/>
          <w:b/>
          <w:noProof/>
          <w:color w:val="B0CB1F"/>
          <w:sz w:val="24"/>
          <w:szCs w:val="24"/>
          <w:lang w:eastAsia="hr-HR"/>
        </w:rPr>
        <w:t>(str. 2)</w:t>
      </w:r>
    </w:p>
    <w:p w14:paraId="4CA86E73" w14:textId="77777777" w:rsidR="007745F2" w:rsidRDefault="007745F2" w:rsidP="007745F2">
      <w:pPr>
        <w:pStyle w:val="Zaglavlje"/>
        <w:spacing w:after="0"/>
        <w:rPr>
          <w:rFonts w:ascii="Gill Sans MT" w:hAnsi="Gill Sans MT" w:cs="Times New Roman"/>
          <w:b/>
          <w:sz w:val="24"/>
          <w:szCs w:val="24"/>
          <w:u w:val="single"/>
        </w:rPr>
      </w:pPr>
    </w:p>
    <w:p w14:paraId="74A21CB2" w14:textId="77777777" w:rsidR="007745F2" w:rsidRPr="00BB6266" w:rsidRDefault="007745F2" w:rsidP="007745F2">
      <w:pPr>
        <w:pStyle w:val="Zaglavlje"/>
        <w:spacing w:after="120"/>
        <w:rPr>
          <w:rFonts w:ascii="Gill Sans MT" w:hAnsi="Gill Sans MT" w:cs="Times New Roman"/>
          <w:b/>
          <w:sz w:val="24"/>
          <w:szCs w:val="24"/>
          <w:u w:val="single"/>
        </w:rPr>
      </w:pPr>
      <w:r w:rsidRPr="00BB6266">
        <w:rPr>
          <w:rFonts w:ascii="Gill Sans MT" w:hAnsi="Gill Sans MT" w:cs="Times New Roman"/>
          <w:b/>
          <w:sz w:val="24"/>
          <w:szCs w:val="24"/>
          <w:u w:val="single"/>
        </w:rPr>
        <w:t>STARI TEKST</w:t>
      </w:r>
    </w:p>
    <w:p w14:paraId="2375B70D" w14:textId="5C46723D" w:rsidR="00430B13" w:rsidRPr="00570B07" w:rsidRDefault="00430B13" w:rsidP="00430B13">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430B13">
        <w:rPr>
          <w:rFonts w:ascii="Gill Sans MT" w:eastAsia="Times New Roman" w:hAnsi="Gill Sans MT" w:cs="Times New Roman"/>
          <w:bCs/>
          <w:sz w:val="24"/>
          <w:szCs w:val="24"/>
          <w:lang w:eastAsia="ar-SA"/>
        </w:rPr>
        <w:t xml:space="preserve">Ukupna raspoloživa sredstva iz Kohezijskog fonda (KF) predviđena za ovaj Poziv iznose </w:t>
      </w:r>
      <w:r w:rsidRPr="00430B13">
        <w:rPr>
          <w:rFonts w:ascii="Gill Sans MT" w:eastAsia="Times New Roman" w:hAnsi="Gill Sans MT" w:cs="Times New Roman"/>
          <w:bCs/>
          <w:sz w:val="24"/>
          <w:szCs w:val="24"/>
          <w:lang w:eastAsia="ar-SA"/>
        </w:rPr>
        <w:t>80</w:t>
      </w:r>
      <w:r w:rsidRPr="00430B13">
        <w:rPr>
          <w:rFonts w:ascii="Gill Sans MT" w:eastAsia="Times New Roman" w:hAnsi="Gill Sans MT" w:cs="Times New Roman"/>
          <w:bCs/>
          <w:sz w:val="24"/>
          <w:szCs w:val="24"/>
          <w:lang w:eastAsia="ar-SA"/>
        </w:rPr>
        <w:t>.000.000,00 kuna.</w:t>
      </w:r>
    </w:p>
    <w:p w14:paraId="61D9009A" w14:textId="77777777" w:rsidR="007745F2" w:rsidRDefault="007745F2" w:rsidP="007745F2">
      <w:pPr>
        <w:pStyle w:val="Zaglavlje"/>
        <w:spacing w:after="0"/>
        <w:rPr>
          <w:rFonts w:ascii="Gill Sans MT" w:hAnsi="Gill Sans MT" w:cs="Times New Roman"/>
          <w:b/>
          <w:sz w:val="24"/>
          <w:szCs w:val="24"/>
          <w:u w:val="single"/>
        </w:rPr>
      </w:pPr>
    </w:p>
    <w:p w14:paraId="5CF90C5B" w14:textId="77777777" w:rsidR="007745F2" w:rsidRDefault="007745F2" w:rsidP="007745F2">
      <w:pPr>
        <w:pStyle w:val="Zaglavlje"/>
        <w:spacing w:after="120"/>
        <w:rPr>
          <w:rFonts w:ascii="Gill Sans MT" w:hAnsi="Gill Sans MT" w:cs="Times New Roman"/>
          <w:b/>
          <w:sz w:val="24"/>
          <w:szCs w:val="24"/>
          <w:u w:val="single"/>
        </w:rPr>
      </w:pPr>
      <w:r w:rsidRPr="00153560">
        <w:rPr>
          <w:rFonts w:ascii="Gill Sans MT" w:hAnsi="Gill Sans MT" w:cs="Times New Roman"/>
          <w:b/>
          <w:sz w:val="24"/>
          <w:szCs w:val="24"/>
          <w:u w:val="single"/>
        </w:rPr>
        <w:t>NOVI TEKST</w:t>
      </w:r>
    </w:p>
    <w:p w14:paraId="7D2EF848" w14:textId="77777777" w:rsidR="00430B13" w:rsidRPr="00570B07" w:rsidRDefault="00430B13" w:rsidP="00430B13">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Ukupna raspoloživa sredstva iz Kohezijskog fonda (KF) predviđena za ovaj Poziv iznose </w:t>
      </w:r>
      <w:r w:rsidRPr="009C5055">
        <w:rPr>
          <w:rFonts w:ascii="Gill Sans MT" w:eastAsia="Times New Roman" w:hAnsi="Gill Sans MT" w:cs="Times New Roman"/>
          <w:bCs/>
          <w:sz w:val="24"/>
          <w:szCs w:val="24"/>
          <w:highlight w:val="yellow"/>
          <w:lang w:eastAsia="ar-SA"/>
        </w:rPr>
        <w:t>125.000.000,00 kuna.</w:t>
      </w:r>
    </w:p>
    <w:p w14:paraId="489203FD" w14:textId="77777777" w:rsidR="007745F2" w:rsidRDefault="007745F2" w:rsidP="007745F2">
      <w:pPr>
        <w:spacing w:after="40"/>
        <w:jc w:val="both"/>
        <w:rPr>
          <w:rFonts w:ascii="Gill Sans MT" w:hAnsi="Gill Sans MT" w:cs="Times New Roman"/>
          <w:sz w:val="24"/>
          <w:szCs w:val="24"/>
        </w:rPr>
      </w:pPr>
    </w:p>
    <w:p w14:paraId="74B92A5C" w14:textId="77777777" w:rsidR="007745F2" w:rsidRPr="007745F2" w:rsidRDefault="007745F2" w:rsidP="007745F2">
      <w:pPr>
        <w:spacing w:after="40"/>
        <w:jc w:val="both"/>
        <w:rPr>
          <w:rFonts w:ascii="Gill Sans MT" w:hAnsi="Gill Sans MT" w:cs="Times New Roman"/>
          <w:sz w:val="24"/>
          <w:szCs w:val="24"/>
        </w:rPr>
      </w:pPr>
    </w:p>
    <w:p w14:paraId="1A1EABD4" w14:textId="41996A79" w:rsidR="007745F2" w:rsidRPr="007745F2" w:rsidRDefault="007745F2" w:rsidP="007745F2">
      <w:pPr>
        <w:tabs>
          <w:tab w:val="center" w:pos="4320"/>
          <w:tab w:val="right" w:pos="8640"/>
        </w:tabs>
        <w:spacing w:after="120" w:line="240" w:lineRule="auto"/>
        <w:jc w:val="both"/>
        <w:rPr>
          <w:rFonts w:ascii="Gill Sans MT" w:hAnsi="Gill Sans MT" w:cs="Times New Roman"/>
        </w:rPr>
      </w:pPr>
      <w:bookmarkStart w:id="9" w:name="_GoBack"/>
      <w:bookmarkEnd w:id="9"/>
    </w:p>
    <w:sectPr w:rsidR="007745F2" w:rsidRPr="007745F2" w:rsidSect="004A5BF0">
      <w:headerReference w:type="default" r:id="rId13"/>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0F28B" w14:textId="77777777" w:rsidR="004A7227" w:rsidRDefault="004A7227" w:rsidP="006D336D">
      <w:pPr>
        <w:spacing w:after="0" w:line="240" w:lineRule="auto"/>
      </w:pPr>
      <w:r>
        <w:separator/>
      </w:r>
    </w:p>
  </w:endnote>
  <w:endnote w:type="continuationSeparator" w:id="0">
    <w:p w14:paraId="0B327E1A" w14:textId="77777777" w:rsidR="004A7227" w:rsidRDefault="004A7227"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49CE5C66" w:rsidR="00002491" w:rsidRDefault="00002491" w:rsidP="009E03A9">
            <w:pPr>
              <w:pStyle w:val="Podnoje"/>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430B13">
              <w:rPr>
                <w:bCs/>
                <w:noProof/>
                <w:sz w:val="20"/>
                <w:szCs w:val="20"/>
              </w:rPr>
              <w:t>2</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430B13">
              <w:rPr>
                <w:bCs/>
                <w:noProof/>
                <w:sz w:val="20"/>
                <w:szCs w:val="20"/>
              </w:rPr>
              <w:t>2</w:t>
            </w:r>
            <w:r w:rsidRPr="009E03A9">
              <w:rPr>
                <w:bCs/>
                <w:sz w:val="20"/>
                <w:szCs w:val="20"/>
              </w:rPr>
              <w:fldChar w:fldCharType="end"/>
            </w:r>
          </w:p>
        </w:sdtContent>
      </w:sdt>
    </w:sdtContent>
  </w:sdt>
  <w:p w14:paraId="0B034E31" w14:textId="77777777" w:rsidR="00002491" w:rsidRDefault="00002491" w:rsidP="003027C5">
    <w:pPr>
      <w:pStyle w:val="Tijeloteksta"/>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6A4" w14:textId="77777777" w:rsidR="00002491" w:rsidRDefault="00002491" w:rsidP="00E55EC5">
    <w:pPr>
      <w:pStyle w:val="Podnoje"/>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11D0B" w14:textId="77777777" w:rsidR="004A7227" w:rsidRDefault="004A7227" w:rsidP="006D336D">
      <w:pPr>
        <w:spacing w:after="0" w:line="240" w:lineRule="auto"/>
      </w:pPr>
      <w:r>
        <w:separator/>
      </w:r>
    </w:p>
  </w:footnote>
  <w:footnote w:type="continuationSeparator" w:id="0">
    <w:p w14:paraId="6D22E335" w14:textId="77777777" w:rsidR="004A7227" w:rsidRDefault="004A7227" w:rsidP="006D3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B589" w14:textId="77777777" w:rsidR="00002491" w:rsidRDefault="00002491"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9BA5B" w14:textId="77777777" w:rsidR="00002491" w:rsidRDefault="00002491" w:rsidP="00342AC1">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Pr="00342AC1">
      <w:rPr>
        <w:rFonts w:ascii="Gill Sans MT" w:eastAsia="Times New Roman" w:hAnsi="Gill Sans MT" w:cs="Times New Roman"/>
        <w:b/>
        <w:color w:val="B0CB1F"/>
        <w:sz w:val="16"/>
      </w:rPr>
      <w:t>Sanacija i zatvaranje odlagališta neopasnog otpada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7CB4945"/>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886406"/>
    <w:multiLevelType w:val="multilevel"/>
    <w:tmpl w:val="C3F4E976"/>
    <w:lvl w:ilvl="0">
      <w:start w:val="1"/>
      <w:numFmt w:val="decimal"/>
      <w:lvlRestart w:val="0"/>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2"/>
  </w:num>
  <w:num w:numId="6">
    <w:abstractNumId w:val="0"/>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491"/>
    <w:rsid w:val="00002A7A"/>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32D"/>
    <w:rsid w:val="000254AE"/>
    <w:rsid w:val="000261A5"/>
    <w:rsid w:val="00026926"/>
    <w:rsid w:val="00026DD1"/>
    <w:rsid w:val="00026E5B"/>
    <w:rsid w:val="00027037"/>
    <w:rsid w:val="0002739D"/>
    <w:rsid w:val="00027B1E"/>
    <w:rsid w:val="00027BC4"/>
    <w:rsid w:val="00027FE4"/>
    <w:rsid w:val="00030308"/>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5D0"/>
    <w:rsid w:val="0008272E"/>
    <w:rsid w:val="00082896"/>
    <w:rsid w:val="00082AC6"/>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3439"/>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A08"/>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6320"/>
    <w:rsid w:val="00106F33"/>
    <w:rsid w:val="00107262"/>
    <w:rsid w:val="00107ADD"/>
    <w:rsid w:val="001102C2"/>
    <w:rsid w:val="0011032D"/>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A39"/>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21880"/>
    <w:rsid w:val="00221E3D"/>
    <w:rsid w:val="00222A22"/>
    <w:rsid w:val="00222D8C"/>
    <w:rsid w:val="00222DE7"/>
    <w:rsid w:val="00223338"/>
    <w:rsid w:val="002248B2"/>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4DB4"/>
    <w:rsid w:val="00235061"/>
    <w:rsid w:val="00235D0C"/>
    <w:rsid w:val="0023667F"/>
    <w:rsid w:val="00236860"/>
    <w:rsid w:val="002370E8"/>
    <w:rsid w:val="0023770D"/>
    <w:rsid w:val="002400C9"/>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621D"/>
    <w:rsid w:val="002B6D7F"/>
    <w:rsid w:val="002B6E04"/>
    <w:rsid w:val="002B73A4"/>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B0B"/>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769"/>
    <w:rsid w:val="00321804"/>
    <w:rsid w:val="00321B0A"/>
    <w:rsid w:val="00321E2E"/>
    <w:rsid w:val="003229C9"/>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91D"/>
    <w:rsid w:val="0033429B"/>
    <w:rsid w:val="00334AAB"/>
    <w:rsid w:val="00334C76"/>
    <w:rsid w:val="00334F65"/>
    <w:rsid w:val="00335111"/>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6169"/>
    <w:rsid w:val="004263B8"/>
    <w:rsid w:val="00426812"/>
    <w:rsid w:val="0042690C"/>
    <w:rsid w:val="00426C07"/>
    <w:rsid w:val="00430191"/>
    <w:rsid w:val="00430821"/>
    <w:rsid w:val="00430B13"/>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92E"/>
    <w:rsid w:val="00460EA5"/>
    <w:rsid w:val="0046173C"/>
    <w:rsid w:val="004618D1"/>
    <w:rsid w:val="00461FC1"/>
    <w:rsid w:val="00462469"/>
    <w:rsid w:val="00462D3B"/>
    <w:rsid w:val="00463AEB"/>
    <w:rsid w:val="00463B88"/>
    <w:rsid w:val="00463F4E"/>
    <w:rsid w:val="0046436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7FE"/>
    <w:rsid w:val="00473266"/>
    <w:rsid w:val="00474F99"/>
    <w:rsid w:val="00475305"/>
    <w:rsid w:val="00475B51"/>
    <w:rsid w:val="00476948"/>
    <w:rsid w:val="00476ADC"/>
    <w:rsid w:val="00476D52"/>
    <w:rsid w:val="004771A0"/>
    <w:rsid w:val="00477408"/>
    <w:rsid w:val="00477422"/>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A7227"/>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0BB0"/>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A6D"/>
    <w:rsid w:val="00552A6D"/>
    <w:rsid w:val="0055335C"/>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597C"/>
    <w:rsid w:val="00575C27"/>
    <w:rsid w:val="00575D7D"/>
    <w:rsid w:val="00575F6B"/>
    <w:rsid w:val="005760D1"/>
    <w:rsid w:val="0057617A"/>
    <w:rsid w:val="00576703"/>
    <w:rsid w:val="00576914"/>
    <w:rsid w:val="00576D31"/>
    <w:rsid w:val="00576D7C"/>
    <w:rsid w:val="00577D15"/>
    <w:rsid w:val="00580061"/>
    <w:rsid w:val="0058028C"/>
    <w:rsid w:val="00580426"/>
    <w:rsid w:val="0058045E"/>
    <w:rsid w:val="005804FD"/>
    <w:rsid w:val="0058078F"/>
    <w:rsid w:val="005814F8"/>
    <w:rsid w:val="00582B33"/>
    <w:rsid w:val="00582E18"/>
    <w:rsid w:val="0058396F"/>
    <w:rsid w:val="00585719"/>
    <w:rsid w:val="00585E5A"/>
    <w:rsid w:val="005860FA"/>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C60"/>
    <w:rsid w:val="005B60B2"/>
    <w:rsid w:val="005B6470"/>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7D1"/>
    <w:rsid w:val="005F7B9D"/>
    <w:rsid w:val="00600118"/>
    <w:rsid w:val="006003C4"/>
    <w:rsid w:val="00600BAB"/>
    <w:rsid w:val="00601C9B"/>
    <w:rsid w:val="00601F44"/>
    <w:rsid w:val="006025F5"/>
    <w:rsid w:val="006029F2"/>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61D"/>
    <w:rsid w:val="0067181B"/>
    <w:rsid w:val="00671D56"/>
    <w:rsid w:val="00671FF7"/>
    <w:rsid w:val="0067220A"/>
    <w:rsid w:val="00672221"/>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F01"/>
    <w:rsid w:val="006C2B12"/>
    <w:rsid w:val="006C3998"/>
    <w:rsid w:val="006C3EDF"/>
    <w:rsid w:val="006C4923"/>
    <w:rsid w:val="006C499B"/>
    <w:rsid w:val="006C4A40"/>
    <w:rsid w:val="006C4FB6"/>
    <w:rsid w:val="006C50E7"/>
    <w:rsid w:val="006C587C"/>
    <w:rsid w:val="006C634B"/>
    <w:rsid w:val="006C662C"/>
    <w:rsid w:val="006C6912"/>
    <w:rsid w:val="006C694B"/>
    <w:rsid w:val="006C6C47"/>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3D2"/>
    <w:rsid w:val="00722EDD"/>
    <w:rsid w:val="007232F1"/>
    <w:rsid w:val="00723848"/>
    <w:rsid w:val="00724303"/>
    <w:rsid w:val="00726069"/>
    <w:rsid w:val="0072652D"/>
    <w:rsid w:val="00726623"/>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45F2"/>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FC1"/>
    <w:rsid w:val="007E13B5"/>
    <w:rsid w:val="007E1D4E"/>
    <w:rsid w:val="007E2305"/>
    <w:rsid w:val="007E2A3C"/>
    <w:rsid w:val="007E372E"/>
    <w:rsid w:val="007E3A5E"/>
    <w:rsid w:val="007E3FEB"/>
    <w:rsid w:val="007E4573"/>
    <w:rsid w:val="007E4F4C"/>
    <w:rsid w:val="007E5475"/>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DE1"/>
    <w:rsid w:val="0081742A"/>
    <w:rsid w:val="008178D0"/>
    <w:rsid w:val="00817F30"/>
    <w:rsid w:val="0082037E"/>
    <w:rsid w:val="00820BFF"/>
    <w:rsid w:val="00820C6F"/>
    <w:rsid w:val="00822557"/>
    <w:rsid w:val="00823359"/>
    <w:rsid w:val="0082376B"/>
    <w:rsid w:val="00823B27"/>
    <w:rsid w:val="00823B7A"/>
    <w:rsid w:val="008250CF"/>
    <w:rsid w:val="00825710"/>
    <w:rsid w:val="00825A45"/>
    <w:rsid w:val="00825D5F"/>
    <w:rsid w:val="00826AAC"/>
    <w:rsid w:val="008277F0"/>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2BC2"/>
    <w:rsid w:val="008B3021"/>
    <w:rsid w:val="008B360B"/>
    <w:rsid w:val="008B40B8"/>
    <w:rsid w:val="008B4AD8"/>
    <w:rsid w:val="008B53D1"/>
    <w:rsid w:val="008B58AB"/>
    <w:rsid w:val="008B633D"/>
    <w:rsid w:val="008B6864"/>
    <w:rsid w:val="008B7095"/>
    <w:rsid w:val="008B79AA"/>
    <w:rsid w:val="008C1641"/>
    <w:rsid w:val="008C1732"/>
    <w:rsid w:val="008C29A0"/>
    <w:rsid w:val="008C2AC7"/>
    <w:rsid w:val="008C2C12"/>
    <w:rsid w:val="008C3368"/>
    <w:rsid w:val="008C34FC"/>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B2F"/>
    <w:rsid w:val="009A0C3D"/>
    <w:rsid w:val="009A1916"/>
    <w:rsid w:val="009A1D0F"/>
    <w:rsid w:val="009A209F"/>
    <w:rsid w:val="009A247A"/>
    <w:rsid w:val="009A273F"/>
    <w:rsid w:val="009A2AE1"/>
    <w:rsid w:val="009A2E3A"/>
    <w:rsid w:val="009A3174"/>
    <w:rsid w:val="009A3990"/>
    <w:rsid w:val="009A3DEB"/>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75DD"/>
    <w:rsid w:val="009F780D"/>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17FB6"/>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650F"/>
    <w:rsid w:val="00A56E98"/>
    <w:rsid w:val="00A60115"/>
    <w:rsid w:val="00A609F6"/>
    <w:rsid w:val="00A6107E"/>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C53"/>
    <w:rsid w:val="00AF300E"/>
    <w:rsid w:val="00AF319D"/>
    <w:rsid w:val="00AF3738"/>
    <w:rsid w:val="00AF3C67"/>
    <w:rsid w:val="00AF482C"/>
    <w:rsid w:val="00AF4D13"/>
    <w:rsid w:val="00AF57ED"/>
    <w:rsid w:val="00AF5885"/>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835"/>
    <w:rsid w:val="00BB1E49"/>
    <w:rsid w:val="00BB2E19"/>
    <w:rsid w:val="00BB3CE2"/>
    <w:rsid w:val="00BB55C4"/>
    <w:rsid w:val="00BB6441"/>
    <w:rsid w:val="00BB6463"/>
    <w:rsid w:val="00BB6916"/>
    <w:rsid w:val="00BB6F6A"/>
    <w:rsid w:val="00BB7071"/>
    <w:rsid w:val="00BB737C"/>
    <w:rsid w:val="00BB73DB"/>
    <w:rsid w:val="00BC038A"/>
    <w:rsid w:val="00BC420E"/>
    <w:rsid w:val="00BC44DF"/>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6C3"/>
    <w:rsid w:val="00C76F66"/>
    <w:rsid w:val="00C773E3"/>
    <w:rsid w:val="00C7771B"/>
    <w:rsid w:val="00C77EFF"/>
    <w:rsid w:val="00C80093"/>
    <w:rsid w:val="00C800D9"/>
    <w:rsid w:val="00C81EA6"/>
    <w:rsid w:val="00C82A3A"/>
    <w:rsid w:val="00C82A7B"/>
    <w:rsid w:val="00C82A8C"/>
    <w:rsid w:val="00C82BFE"/>
    <w:rsid w:val="00C82C75"/>
    <w:rsid w:val="00C83B78"/>
    <w:rsid w:val="00C84E0D"/>
    <w:rsid w:val="00C8532A"/>
    <w:rsid w:val="00C854E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54"/>
    <w:rsid w:val="00D153A7"/>
    <w:rsid w:val="00D15994"/>
    <w:rsid w:val="00D15DC8"/>
    <w:rsid w:val="00D1675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6024E"/>
    <w:rsid w:val="00D607C1"/>
    <w:rsid w:val="00D60B93"/>
    <w:rsid w:val="00D60C68"/>
    <w:rsid w:val="00D617DB"/>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7A"/>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3057"/>
    <w:rsid w:val="00DA418D"/>
    <w:rsid w:val="00DA41D3"/>
    <w:rsid w:val="00DA50A0"/>
    <w:rsid w:val="00DA54B3"/>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CA1"/>
    <w:rsid w:val="00E02F1E"/>
    <w:rsid w:val="00E039AB"/>
    <w:rsid w:val="00E041F5"/>
    <w:rsid w:val="00E042CA"/>
    <w:rsid w:val="00E0468B"/>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6658"/>
    <w:rsid w:val="00E96F61"/>
    <w:rsid w:val="00E972CC"/>
    <w:rsid w:val="00E97323"/>
    <w:rsid w:val="00E9766D"/>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29DB"/>
    <w:rsid w:val="00EB2C1F"/>
    <w:rsid w:val="00EB2DF2"/>
    <w:rsid w:val="00EB3237"/>
    <w:rsid w:val="00EB37B7"/>
    <w:rsid w:val="00EB38C4"/>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5134"/>
    <w:rsid w:val="00F16243"/>
    <w:rsid w:val="00F1652D"/>
    <w:rsid w:val="00F178B2"/>
    <w:rsid w:val="00F179A5"/>
    <w:rsid w:val="00F17A25"/>
    <w:rsid w:val="00F17ECF"/>
    <w:rsid w:val="00F202A4"/>
    <w:rsid w:val="00F213FB"/>
    <w:rsid w:val="00F22140"/>
    <w:rsid w:val="00F228D1"/>
    <w:rsid w:val="00F22FA5"/>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565B"/>
    <w:rsid w:val="00F45AF4"/>
    <w:rsid w:val="00F45C47"/>
    <w:rsid w:val="00F4614D"/>
    <w:rsid w:val="00F468E1"/>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B41"/>
    <w:rsid w:val="00F73DFE"/>
    <w:rsid w:val="00F74679"/>
    <w:rsid w:val="00F74C1D"/>
    <w:rsid w:val="00F74C5B"/>
    <w:rsid w:val="00F75B41"/>
    <w:rsid w:val="00F75BC8"/>
    <w:rsid w:val="00F76504"/>
    <w:rsid w:val="00F7669F"/>
    <w:rsid w:val="00F76F39"/>
    <w:rsid w:val="00F77239"/>
    <w:rsid w:val="00F77347"/>
    <w:rsid w:val="00F77F5D"/>
    <w:rsid w:val="00F80F52"/>
    <w:rsid w:val="00F81010"/>
    <w:rsid w:val="00F8102B"/>
    <w:rsid w:val="00F815A6"/>
    <w:rsid w:val="00F818B7"/>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ED6EDFE"/>
  <w15:docId w15:val="{737C120F-3105-488A-A9A6-8E2582D6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3D2"/>
    <w:pPr>
      <w:spacing w:after="200" w:line="276" w:lineRule="auto"/>
    </w:pPr>
    <w:rPr>
      <w:rFonts w:eastAsiaTheme="minorEastAsia"/>
    </w:rPr>
  </w:style>
  <w:style w:type="paragraph" w:styleId="Naslov1">
    <w:name w:val="heading 1"/>
    <w:basedOn w:val="Normal"/>
    <w:next w:val="Normal"/>
    <w:link w:val="Naslov1Char"/>
    <w:autoRedefine/>
    <w:uiPriority w:val="9"/>
    <w:qFormat/>
    <w:rsid w:val="0053765B"/>
    <w:pPr>
      <w:spacing w:after="0"/>
      <w:ind w:left="495" w:hanging="495"/>
      <w:contextualSpacing/>
      <w:jc w:val="both"/>
      <w:outlineLvl w:val="0"/>
    </w:pPr>
    <w:rPr>
      <w:rFonts w:ascii="Gill Sans MT" w:eastAsiaTheme="majorEastAsia" w:hAnsi="Gill Sans MT" w:cstheme="majorBidi"/>
      <w:b/>
      <w:bCs/>
      <w:sz w:val="24"/>
    </w:rPr>
  </w:style>
  <w:style w:type="paragraph" w:styleId="Naslov2">
    <w:name w:val="heading 2"/>
    <w:basedOn w:val="Normal"/>
    <w:next w:val="Normal"/>
    <w:link w:val="Naslov2Char"/>
    <w:uiPriority w:val="9"/>
    <w:unhideWhenUsed/>
    <w:qFormat/>
    <w:rsid w:val="006D336D"/>
    <w:pPr>
      <w:spacing w:before="200" w:after="0"/>
      <w:outlineLvl w:val="1"/>
    </w:pPr>
    <w:rPr>
      <w:rFonts w:eastAsiaTheme="majorEastAsia" w:cstheme="majorBidi"/>
      <w:b/>
      <w:bCs/>
      <w:sz w:val="26"/>
      <w:szCs w:val="26"/>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3765B"/>
    <w:rPr>
      <w:rFonts w:ascii="Gill Sans MT" w:eastAsiaTheme="majorEastAsia" w:hAnsi="Gill Sans MT" w:cstheme="majorBidi"/>
      <w:b/>
      <w:bCs/>
      <w:sz w:val="24"/>
    </w:rPr>
  </w:style>
  <w:style w:type="character" w:customStyle="1" w:styleId="Naslov2Char">
    <w:name w:val="Naslov 2 Char"/>
    <w:basedOn w:val="Zadanifontodlomka"/>
    <w:link w:val="Naslov2"/>
    <w:uiPriority w:val="9"/>
    <w:rsid w:val="006D336D"/>
    <w:rPr>
      <w:rFonts w:eastAsiaTheme="majorEastAsia" w:cstheme="majorBidi"/>
      <w:b/>
      <w:bCs/>
      <w:sz w:val="26"/>
      <w:szCs w:val="26"/>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basedOn w:val="Normal"/>
    <w:link w:val="OdlomakpopisaChar"/>
    <w:uiPriority w:val="34"/>
    <w:qFormat/>
    <w:rsid w:val="006D336D"/>
    <w:pPr>
      <w:ind w:left="720"/>
      <w:contextualSpacing/>
    </w:pPr>
  </w:style>
  <w:style w:type="character" w:customStyle="1" w:styleId="OdlomakpopisaChar">
    <w:name w:val="Odlomak popisa Char"/>
    <w:link w:val="Odlomakpopisa"/>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aliases w:val="1 naslov"/>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semiHidden/>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Sadraj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paragraph" w:styleId="Brojevi">
    <w:name w:val="List Number"/>
    <w:basedOn w:val="Normal"/>
    <w:uiPriority w:val="99"/>
    <w:rsid w:val="00812FF8"/>
    <w:pPr>
      <w:numPr>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2"/>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Zadanifontodlomka"/>
    <w:rsid w:val="00E039AB"/>
    <w:rPr>
      <w:i/>
      <w:iCs/>
    </w:rPr>
  </w:style>
  <w:style w:type="character" w:customStyle="1" w:styleId="Bodytext2">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Obinatablica"/>
    <w:next w:val="Reetkatablice"/>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147F7A"/>
    <w:pPr>
      <w:spacing w:after="0" w:line="240" w:lineRule="auto"/>
    </w:pPr>
    <w:rPr>
      <w:sz w:val="24"/>
      <w:szCs w:val="24"/>
      <w:lang w:eastAsia="hr-HR"/>
    </w:rPr>
  </w:style>
  <w:style w:type="character" w:customStyle="1" w:styleId="zadanifontodlomka0">
    <w:name w:val="zadanifontodlomka"/>
    <w:basedOn w:val="Zadanifontodlomka"/>
    <w:rsid w:val="00B000DB"/>
    <w:rPr>
      <w:rFonts w:ascii="Calibri Light" w:hAnsi="Calibri Light" w:hint="default"/>
      <w:b w:val="0"/>
      <w:bCs w:val="0"/>
      <w:sz w:val="56"/>
      <w:szCs w:val="56"/>
    </w:rPr>
  </w:style>
  <w:style w:type="paragraph" w:styleId="Sadraj3">
    <w:name w:val="toc 3"/>
    <w:basedOn w:val="Normal"/>
    <w:next w:val="Normal"/>
    <w:autoRedefine/>
    <w:uiPriority w:val="39"/>
    <w:unhideWhenUsed/>
    <w:rsid w:val="00002F1B"/>
    <w:pPr>
      <w:spacing w:after="100"/>
      <w:ind w:left="440"/>
    </w:pPr>
    <w:rPr>
      <w:lang w:eastAsia="hr-HR"/>
    </w:rPr>
  </w:style>
  <w:style w:type="paragraph" w:styleId="Sadraj4">
    <w:name w:val="toc 4"/>
    <w:basedOn w:val="Normal"/>
    <w:next w:val="Normal"/>
    <w:autoRedefine/>
    <w:uiPriority w:val="39"/>
    <w:unhideWhenUsed/>
    <w:rsid w:val="00002F1B"/>
    <w:pPr>
      <w:spacing w:after="100"/>
      <w:ind w:left="660"/>
    </w:pPr>
    <w:rPr>
      <w:lang w:eastAsia="hr-HR"/>
    </w:rPr>
  </w:style>
  <w:style w:type="paragraph" w:styleId="Sadraj5">
    <w:name w:val="toc 5"/>
    <w:basedOn w:val="Normal"/>
    <w:next w:val="Normal"/>
    <w:autoRedefine/>
    <w:uiPriority w:val="39"/>
    <w:unhideWhenUsed/>
    <w:rsid w:val="00002F1B"/>
    <w:pPr>
      <w:spacing w:after="100"/>
      <w:ind w:left="880"/>
    </w:pPr>
    <w:rPr>
      <w:lang w:eastAsia="hr-HR"/>
    </w:rPr>
  </w:style>
  <w:style w:type="paragraph" w:styleId="Sadraj6">
    <w:name w:val="toc 6"/>
    <w:basedOn w:val="Normal"/>
    <w:next w:val="Normal"/>
    <w:autoRedefine/>
    <w:uiPriority w:val="39"/>
    <w:unhideWhenUsed/>
    <w:rsid w:val="00002F1B"/>
    <w:pPr>
      <w:spacing w:after="100"/>
      <w:ind w:left="1100"/>
    </w:pPr>
    <w:rPr>
      <w:lang w:eastAsia="hr-HR"/>
    </w:rPr>
  </w:style>
  <w:style w:type="paragraph" w:styleId="Sadraj7">
    <w:name w:val="toc 7"/>
    <w:basedOn w:val="Normal"/>
    <w:next w:val="Normal"/>
    <w:autoRedefine/>
    <w:uiPriority w:val="39"/>
    <w:unhideWhenUsed/>
    <w:rsid w:val="00002F1B"/>
    <w:pPr>
      <w:spacing w:after="100"/>
      <w:ind w:left="1320"/>
    </w:pPr>
    <w:rPr>
      <w:lang w:eastAsia="hr-HR"/>
    </w:rPr>
  </w:style>
  <w:style w:type="paragraph" w:styleId="Sadraj8">
    <w:name w:val="toc 8"/>
    <w:basedOn w:val="Normal"/>
    <w:next w:val="Normal"/>
    <w:autoRedefine/>
    <w:uiPriority w:val="39"/>
    <w:unhideWhenUsed/>
    <w:rsid w:val="00002F1B"/>
    <w:pPr>
      <w:spacing w:after="100"/>
      <w:ind w:left="1540"/>
    </w:pPr>
    <w:rPr>
      <w:lang w:eastAsia="hr-HR"/>
    </w:rPr>
  </w:style>
  <w:style w:type="paragraph" w:styleId="Sadraj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Obinatablica"/>
    <w:next w:val="Reetkatablice"/>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64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6D102-1245-4328-8DC3-D7DB77D4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185</Words>
  <Characters>1055</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MT</cp:lastModifiedBy>
  <cp:revision>7</cp:revision>
  <cp:lastPrinted>2018-01-29T14:21:00Z</cp:lastPrinted>
  <dcterms:created xsi:type="dcterms:W3CDTF">2018-01-30T13:16:00Z</dcterms:created>
  <dcterms:modified xsi:type="dcterms:W3CDTF">2018-09-10T07:49:00Z</dcterms:modified>
</cp:coreProperties>
</file>